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78B44B5E" w:rsidR="003E19D7" w:rsidRPr="00207B3E" w:rsidRDefault="003E19D7" w:rsidP="00E75E65">
      <w:pPr>
        <w:pStyle w:val="3GPPHeader"/>
        <w:spacing w:after="60"/>
        <w:rPr>
          <w:szCs w:val="24"/>
          <w:lang w:val="en-US"/>
        </w:rPr>
      </w:pPr>
      <w:bookmarkStart w:id="0" w:name="_Hlk525882486"/>
      <w:bookmarkEnd w:id="0"/>
      <w:r w:rsidRPr="00207B3E">
        <w:rPr>
          <w:szCs w:val="24"/>
          <w:lang w:val="en-US"/>
        </w:rPr>
        <w:t>3GPP TSG-RAN WG</w:t>
      </w:r>
      <w:r w:rsidR="00EA1058" w:rsidRPr="00207B3E">
        <w:rPr>
          <w:szCs w:val="24"/>
          <w:lang w:val="en-US"/>
        </w:rPr>
        <w:t>3</w:t>
      </w:r>
      <w:r w:rsidR="00DC0298" w:rsidRPr="00207B3E">
        <w:rPr>
          <w:noProof/>
          <w:szCs w:val="24"/>
          <w:lang w:val="en-US"/>
        </w:rPr>
        <w:t xml:space="preserve"> </w:t>
      </w:r>
      <w:r w:rsidR="0051743E" w:rsidRPr="00207B3E">
        <w:rPr>
          <w:noProof/>
          <w:szCs w:val="24"/>
          <w:lang w:val="en-US"/>
        </w:rPr>
        <w:t>#10</w:t>
      </w:r>
      <w:r w:rsidR="008A27D0" w:rsidRPr="00207B3E">
        <w:rPr>
          <w:noProof/>
          <w:szCs w:val="24"/>
          <w:lang w:val="en-US"/>
        </w:rPr>
        <w:t>5</w:t>
      </w:r>
      <w:r w:rsidRPr="00207B3E">
        <w:rPr>
          <w:szCs w:val="24"/>
          <w:lang w:val="en-US"/>
        </w:rPr>
        <w:tab/>
      </w:r>
      <w:r w:rsidR="00A7337E" w:rsidRPr="00207B3E">
        <w:rPr>
          <w:szCs w:val="24"/>
          <w:lang w:val="en-US"/>
        </w:rPr>
        <w:t>R3-194</w:t>
      </w:r>
      <w:r w:rsidR="00955575" w:rsidRPr="00207B3E">
        <w:rPr>
          <w:szCs w:val="24"/>
          <w:lang w:val="en-US"/>
        </w:rPr>
        <w:t>699</w:t>
      </w:r>
    </w:p>
    <w:p w14:paraId="6B669E58" w14:textId="6A89481E" w:rsidR="003E19D7" w:rsidRPr="00207B3E" w:rsidRDefault="00DF109B" w:rsidP="00E75E65">
      <w:pPr>
        <w:pStyle w:val="3GPPHeader"/>
        <w:rPr>
          <w:rFonts w:cs="Arial"/>
          <w:lang w:val="en-US"/>
        </w:rPr>
      </w:pPr>
      <w:r w:rsidRPr="00207B3E">
        <w:rPr>
          <w:lang w:val="en-US"/>
        </w:rPr>
        <w:t>Ljubljana</w:t>
      </w:r>
      <w:r w:rsidR="00023AEB" w:rsidRPr="00207B3E">
        <w:rPr>
          <w:lang w:val="en-US"/>
        </w:rPr>
        <w:t xml:space="preserve">, </w:t>
      </w:r>
      <w:r w:rsidRPr="00207B3E">
        <w:rPr>
          <w:lang w:val="en-US"/>
        </w:rPr>
        <w:t>SI</w:t>
      </w:r>
      <w:r w:rsidR="00023AEB" w:rsidRPr="00207B3E">
        <w:rPr>
          <w:lang w:val="en-US"/>
        </w:rPr>
        <w:t xml:space="preserve">, </w:t>
      </w:r>
      <w:r w:rsidR="00331A22" w:rsidRPr="00207B3E">
        <w:rPr>
          <w:lang w:val="en-US"/>
        </w:rPr>
        <w:t>26</w:t>
      </w:r>
      <w:r w:rsidR="0028604A" w:rsidRPr="00207B3E">
        <w:rPr>
          <w:vertAlign w:val="superscript"/>
          <w:lang w:val="en-US"/>
        </w:rPr>
        <w:t>th</w:t>
      </w:r>
      <w:r w:rsidR="0028604A" w:rsidRPr="00207B3E">
        <w:rPr>
          <w:lang w:val="en-US"/>
        </w:rPr>
        <w:t xml:space="preserve"> </w:t>
      </w:r>
      <w:r w:rsidR="00331A22" w:rsidRPr="00207B3E">
        <w:rPr>
          <w:lang w:val="en-US"/>
        </w:rPr>
        <w:t>August</w:t>
      </w:r>
      <w:r w:rsidR="0028604A" w:rsidRPr="00207B3E">
        <w:rPr>
          <w:lang w:val="en-US"/>
        </w:rPr>
        <w:t xml:space="preserve"> – </w:t>
      </w:r>
      <w:r w:rsidR="00331A22" w:rsidRPr="00207B3E">
        <w:rPr>
          <w:lang w:val="en-US"/>
        </w:rPr>
        <w:t>30</w:t>
      </w:r>
      <w:r w:rsidR="0028604A" w:rsidRPr="00207B3E">
        <w:rPr>
          <w:vertAlign w:val="superscript"/>
          <w:lang w:val="en-US"/>
        </w:rPr>
        <w:t>th</w:t>
      </w:r>
      <w:r w:rsidR="0028604A" w:rsidRPr="00207B3E">
        <w:rPr>
          <w:lang w:val="en-US"/>
        </w:rPr>
        <w:t xml:space="preserve"> </w:t>
      </w:r>
      <w:r w:rsidR="00331A22" w:rsidRPr="00207B3E">
        <w:rPr>
          <w:lang w:val="en-US"/>
        </w:rPr>
        <w:t>August</w:t>
      </w:r>
      <w:r w:rsidR="0028604A" w:rsidRPr="00207B3E">
        <w:rPr>
          <w:lang w:val="en-US"/>
        </w:rPr>
        <w:t xml:space="preserve"> 2019</w:t>
      </w:r>
      <w:r w:rsidR="00C22AD5" w:rsidRPr="00207B3E">
        <w:rPr>
          <w:lang w:val="en-US"/>
        </w:rPr>
        <w:tab/>
      </w:r>
      <w:r w:rsidR="007E45D8" w:rsidRPr="00207B3E">
        <w:rPr>
          <w:lang w:val="en-US"/>
        </w:rPr>
        <w:t xml:space="preserve">                 </w:t>
      </w:r>
      <w:r w:rsidR="00AA7717" w:rsidRPr="00207B3E">
        <w:rPr>
          <w:lang w:val="en-US"/>
        </w:rPr>
        <w:t xml:space="preserve">                  </w:t>
      </w:r>
    </w:p>
    <w:p w14:paraId="19F901B0" w14:textId="77777777" w:rsidR="00E90E49" w:rsidRPr="00207B3E" w:rsidRDefault="00E90E49" w:rsidP="00E75E65">
      <w:pPr>
        <w:pStyle w:val="3GPPHeader"/>
        <w:rPr>
          <w:lang w:val="en-US"/>
        </w:rPr>
      </w:pPr>
    </w:p>
    <w:p w14:paraId="00C28BFE" w14:textId="3BAF4CEA" w:rsidR="00BA00E8" w:rsidRPr="00207B3E" w:rsidRDefault="00BA00E8" w:rsidP="00E75E65">
      <w:pPr>
        <w:pStyle w:val="3GPPHeader"/>
        <w:rPr>
          <w:rFonts w:cs="Arial"/>
          <w:sz w:val="22"/>
          <w:lang w:val="en-US"/>
        </w:rPr>
      </w:pPr>
      <w:r w:rsidRPr="00207B3E">
        <w:rPr>
          <w:rFonts w:cs="Arial"/>
          <w:sz w:val="22"/>
          <w:lang w:val="en-US"/>
        </w:rPr>
        <w:t>Agenda Item:</w:t>
      </w:r>
      <w:r w:rsidRPr="00207B3E">
        <w:rPr>
          <w:rFonts w:cs="Arial"/>
          <w:sz w:val="22"/>
          <w:lang w:val="en-US"/>
        </w:rPr>
        <w:tab/>
      </w:r>
      <w:r w:rsidR="00A7337E" w:rsidRPr="00207B3E">
        <w:rPr>
          <w:rFonts w:cs="Arial"/>
          <w:sz w:val="22"/>
          <w:lang w:val="en-US"/>
        </w:rPr>
        <w:t>10.2.2</w:t>
      </w:r>
    </w:p>
    <w:p w14:paraId="42813497" w14:textId="77777777" w:rsidR="00BA00E8" w:rsidRPr="00207B3E" w:rsidRDefault="00BA00E8" w:rsidP="00E75E65">
      <w:pPr>
        <w:pStyle w:val="3GPPHeader"/>
        <w:rPr>
          <w:rFonts w:cs="Arial"/>
          <w:sz w:val="22"/>
          <w:lang w:val="en-US"/>
        </w:rPr>
      </w:pPr>
      <w:r w:rsidRPr="00207B3E">
        <w:rPr>
          <w:rFonts w:cs="Arial"/>
          <w:sz w:val="22"/>
          <w:lang w:val="en-US"/>
        </w:rPr>
        <w:t>Source:</w:t>
      </w:r>
      <w:r w:rsidRPr="00207B3E">
        <w:rPr>
          <w:rFonts w:cs="Arial"/>
          <w:sz w:val="22"/>
          <w:lang w:val="en-US"/>
        </w:rPr>
        <w:tab/>
        <w:t>Ericsson</w:t>
      </w:r>
    </w:p>
    <w:p w14:paraId="71CB49DD" w14:textId="20D46890" w:rsidR="00BA00E8" w:rsidRPr="00207B3E" w:rsidRDefault="00BA00E8" w:rsidP="00E75E65">
      <w:pPr>
        <w:pStyle w:val="3GPPHeader"/>
        <w:rPr>
          <w:rFonts w:cs="Arial"/>
          <w:sz w:val="22"/>
          <w:lang w:val="en-US"/>
        </w:rPr>
      </w:pPr>
      <w:r w:rsidRPr="00207B3E">
        <w:rPr>
          <w:rFonts w:cs="Arial"/>
          <w:sz w:val="22"/>
          <w:lang w:val="en-US"/>
        </w:rPr>
        <w:t>Title:</w:t>
      </w:r>
      <w:r w:rsidRPr="00207B3E">
        <w:rPr>
          <w:rFonts w:cs="Arial"/>
          <w:sz w:val="22"/>
          <w:lang w:val="en-US"/>
        </w:rPr>
        <w:tab/>
      </w:r>
      <w:r w:rsidR="00955575" w:rsidRPr="00207B3E">
        <w:rPr>
          <w:rFonts w:cs="Arial"/>
          <w:sz w:val="22"/>
          <w:lang w:val="en-US"/>
        </w:rPr>
        <w:t>Summary of discussions on p</w:t>
      </w:r>
      <w:r w:rsidR="00BB3B65" w:rsidRPr="00207B3E">
        <w:rPr>
          <w:rFonts w:cs="Arial"/>
          <w:sz w:val="22"/>
          <w:lang w:val="en-US"/>
        </w:rPr>
        <w:t xml:space="preserve">er SSB load reporting for </w:t>
      </w:r>
      <w:r w:rsidR="00B82E98" w:rsidRPr="00207B3E">
        <w:rPr>
          <w:rFonts w:cs="Arial"/>
          <w:sz w:val="22"/>
          <w:lang w:val="en-US"/>
        </w:rPr>
        <w:t xml:space="preserve">load balancing </w:t>
      </w:r>
      <w:r w:rsidR="00BB3B65" w:rsidRPr="00207B3E">
        <w:rPr>
          <w:rFonts w:cs="Arial"/>
          <w:sz w:val="22"/>
          <w:lang w:val="en-US"/>
        </w:rPr>
        <w:t>in NG RAN</w:t>
      </w:r>
    </w:p>
    <w:p w14:paraId="1EDD93C1" w14:textId="77777777" w:rsidR="00BA00E8" w:rsidRPr="00506624" w:rsidRDefault="00BA00E8" w:rsidP="00E75E65">
      <w:pPr>
        <w:pStyle w:val="3GPPHeader"/>
        <w:rPr>
          <w:rFonts w:cs="Arial"/>
          <w:sz w:val="22"/>
        </w:rPr>
      </w:pPr>
      <w:r w:rsidRPr="00506624">
        <w:rPr>
          <w:rFonts w:cs="Arial"/>
          <w:sz w:val="22"/>
        </w:rPr>
        <w:t>Document for:</w:t>
      </w:r>
      <w:r w:rsidRPr="00506624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4483C104" w14:textId="77777777" w:rsidR="00163B6A" w:rsidRPr="00207B3E" w:rsidRDefault="00E41F59" w:rsidP="0035663C">
      <w:pPr>
        <w:rPr>
          <w:lang w:val="en-US" w:eastAsia="en-GB"/>
        </w:rPr>
      </w:pPr>
      <w:r w:rsidRPr="00207B3E">
        <w:rPr>
          <w:lang w:val="en-US" w:eastAsia="en-GB"/>
        </w:rPr>
        <w:t xml:space="preserve">RAN3 had a discussion on the topic of per SSB beam load reporting </w:t>
      </w:r>
      <w:r w:rsidR="00163B6A" w:rsidRPr="00207B3E">
        <w:rPr>
          <w:lang w:val="en-US" w:eastAsia="en-GB"/>
        </w:rPr>
        <w:t xml:space="preserve">in the context of Mobility Load Balancing. </w:t>
      </w:r>
    </w:p>
    <w:p w14:paraId="6BB1B04F" w14:textId="7C412B87" w:rsidR="006E31BA" w:rsidRPr="00207B3E" w:rsidRDefault="00163B6A" w:rsidP="006E31BA">
      <w:pPr>
        <w:rPr>
          <w:lang w:val="en-US" w:eastAsia="en-GB"/>
        </w:rPr>
      </w:pPr>
      <w:r w:rsidRPr="00207B3E">
        <w:rPr>
          <w:lang w:val="en-US" w:eastAsia="en-GB"/>
        </w:rPr>
        <w:t>This paper provides a summary of such discussions.</w:t>
      </w:r>
    </w:p>
    <w:p w14:paraId="4C436DC2" w14:textId="6100991C" w:rsidR="00B83BAE" w:rsidRDefault="004000E8" w:rsidP="00B83BAE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6EFEB59D" w14:textId="0D7D1E16" w:rsidR="00905BEC" w:rsidRPr="00207B3E" w:rsidRDefault="00163B6A" w:rsidP="00905BEC">
      <w:pPr>
        <w:rPr>
          <w:lang w:val="en-US"/>
        </w:rPr>
      </w:pPr>
      <w:r w:rsidRPr="00207B3E">
        <w:rPr>
          <w:lang w:val="en-US"/>
        </w:rPr>
        <w:t xml:space="preserve">It was described in </w:t>
      </w:r>
      <w:r w:rsidR="008A1C7B" w:rsidRPr="00207B3E">
        <w:rPr>
          <w:lang w:val="en-US"/>
        </w:rPr>
        <w:t xml:space="preserve">papers </w:t>
      </w:r>
      <w:r w:rsidR="00FD06C4" w:rsidRPr="00207B3E">
        <w:rPr>
          <w:lang w:val="en-US"/>
        </w:rPr>
        <w:t xml:space="preserve">[1] and [2] that per cell load and capacity reporting does not provide an accurate representation of </w:t>
      </w:r>
      <w:r w:rsidR="00821804" w:rsidRPr="00207B3E">
        <w:rPr>
          <w:lang w:val="en-US"/>
        </w:rPr>
        <w:t>load in a cell.</w:t>
      </w:r>
      <w:r w:rsidR="00B75112" w:rsidRPr="00207B3E">
        <w:rPr>
          <w:lang w:val="en-US"/>
        </w:rPr>
        <w:t xml:space="preserve"> Load per SSB beam provides a spatial </w:t>
      </w:r>
      <w:r w:rsidR="00FC4B28" w:rsidRPr="00207B3E">
        <w:rPr>
          <w:lang w:val="en-US"/>
        </w:rPr>
        <w:t>description of load within a cell and therefore allows a more accurate mobility load balancing decision.</w:t>
      </w:r>
      <w:r w:rsidR="007C29AE" w:rsidRPr="00207B3E">
        <w:rPr>
          <w:lang w:val="en-US"/>
        </w:rPr>
        <w:t xml:space="preserve"> Figure 1 and Figure 2 provide an example of </w:t>
      </w:r>
      <w:r w:rsidR="008E2BA7" w:rsidRPr="00207B3E">
        <w:rPr>
          <w:lang w:val="en-US"/>
        </w:rPr>
        <w:t>how a cell can be differently loaded per SSB beam and how calculation of CAC per cell, without taking SSB beam load into account may lead to a wrong representation of capacity availability in a cell:</w:t>
      </w:r>
    </w:p>
    <w:p w14:paraId="13F7E41F" w14:textId="27F74098" w:rsidR="008E2BA7" w:rsidRPr="00207B3E" w:rsidRDefault="008E2BA7" w:rsidP="00905BEC">
      <w:pPr>
        <w:rPr>
          <w:lang w:val="en-US"/>
        </w:rPr>
      </w:pPr>
    </w:p>
    <w:p w14:paraId="6BD4D34B" w14:textId="77777777" w:rsidR="008E2BA7" w:rsidRPr="002117C2" w:rsidRDefault="008E2BA7" w:rsidP="008E2BA7">
      <w:pPr>
        <w:keepNext/>
      </w:pPr>
      <w:r>
        <w:rPr>
          <w:noProof/>
        </w:rPr>
        <w:drawing>
          <wp:inline distT="0" distB="0" distL="0" distR="0" wp14:anchorId="18424987" wp14:editId="420B7CBC">
            <wp:extent cx="6179820" cy="15582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959" cy="157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BAC906" w14:textId="77777777" w:rsidR="008E2BA7" w:rsidRPr="00207B3E" w:rsidRDefault="008E2BA7" w:rsidP="008E2BA7">
      <w:pPr>
        <w:pStyle w:val="Caption"/>
        <w:jc w:val="both"/>
        <w:rPr>
          <w:lang w:val="en-US"/>
        </w:rPr>
      </w:pPr>
      <w:r w:rsidRPr="00207B3E">
        <w:rPr>
          <w:lang w:val="en-US"/>
        </w:rPr>
        <w:t xml:space="preserve">Figure </w:t>
      </w:r>
      <w:r>
        <w:fldChar w:fldCharType="begin"/>
      </w:r>
      <w:r w:rsidRPr="00207B3E">
        <w:rPr>
          <w:lang w:val="en-US"/>
        </w:rPr>
        <w:instrText xml:space="preserve"> SEQ Figure \* ARABIC </w:instrText>
      </w:r>
      <w:r>
        <w:fldChar w:fldCharType="separate"/>
      </w:r>
      <w:r w:rsidRPr="00207B3E">
        <w:rPr>
          <w:noProof/>
          <w:lang w:val="en-US"/>
        </w:rPr>
        <w:t>1</w:t>
      </w:r>
      <w:r>
        <w:fldChar w:fldCharType="end"/>
      </w:r>
      <w:r w:rsidRPr="00207B3E">
        <w:rPr>
          <w:lang w:val="en-US"/>
        </w:rPr>
        <w:t>: Example of beam level resource utilization assuming a cell with 10 PRBs and 4 SSB beams.</w:t>
      </w:r>
    </w:p>
    <w:p w14:paraId="3EBED0DC" w14:textId="77777777" w:rsidR="008E2BA7" w:rsidRDefault="008E2BA7" w:rsidP="008E2BA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DBD1715" wp14:editId="6A2B51D9">
            <wp:extent cx="3139440" cy="188976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40" cy="1892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5F4E0E" w14:textId="4418ED18" w:rsidR="008E2BA7" w:rsidRPr="00207B3E" w:rsidRDefault="008E2BA7" w:rsidP="008E2BA7">
      <w:pPr>
        <w:pStyle w:val="Caption"/>
        <w:rPr>
          <w:lang w:val="en-US"/>
        </w:rPr>
      </w:pPr>
      <w:r w:rsidRPr="00207B3E">
        <w:rPr>
          <w:lang w:val="en-US"/>
        </w:rPr>
        <w:t xml:space="preserve">Figure </w:t>
      </w:r>
      <w:r w:rsidR="00517FA8" w:rsidRPr="00207B3E">
        <w:rPr>
          <w:lang w:val="en-US"/>
        </w:rPr>
        <w:t>2</w:t>
      </w:r>
      <w:r w:rsidRPr="00207B3E">
        <w:rPr>
          <w:lang w:val="en-US"/>
        </w:rPr>
        <w:t>: Illustration of composite available capacity per SSB for the example in</w:t>
      </w:r>
      <w:r w:rsidR="00517FA8" w:rsidRPr="00207B3E">
        <w:rPr>
          <w:lang w:val="en-US"/>
        </w:rPr>
        <w:t xml:space="preserve"> Figure 1</w:t>
      </w:r>
      <w:r w:rsidRPr="00207B3E">
        <w:rPr>
          <w:lang w:val="en-US"/>
        </w:rPr>
        <w:t xml:space="preserve">. </w:t>
      </w:r>
    </w:p>
    <w:p w14:paraId="5375DE0F" w14:textId="77777777" w:rsidR="008E2BA7" w:rsidRPr="00207B3E" w:rsidRDefault="008E2BA7" w:rsidP="00905BEC">
      <w:pPr>
        <w:rPr>
          <w:lang w:val="en-US"/>
        </w:rPr>
      </w:pPr>
    </w:p>
    <w:p w14:paraId="4A50124C" w14:textId="1AF49523" w:rsidR="006B1C74" w:rsidRPr="00207B3E" w:rsidRDefault="008A4D0A" w:rsidP="00905BEC">
      <w:pPr>
        <w:rPr>
          <w:lang w:val="en-US"/>
        </w:rPr>
      </w:pPr>
      <w:r w:rsidRPr="00207B3E">
        <w:rPr>
          <w:lang w:val="en-US"/>
        </w:rPr>
        <w:t xml:space="preserve">There is support in RAN3 for reporting of spatial load distribution of cells, </w:t>
      </w:r>
      <w:r w:rsidR="0072693D" w:rsidRPr="00207B3E">
        <w:rPr>
          <w:lang w:val="en-US"/>
        </w:rPr>
        <w:t xml:space="preserve">However, companies have raised questions on </w:t>
      </w:r>
      <w:r w:rsidR="006B1C74" w:rsidRPr="00207B3E">
        <w:rPr>
          <w:lang w:val="en-US"/>
        </w:rPr>
        <w:t xml:space="preserve">aspects of a possible solution such as </w:t>
      </w:r>
    </w:p>
    <w:p w14:paraId="48932F9E" w14:textId="77777777" w:rsidR="006B1C74" w:rsidRPr="00207B3E" w:rsidRDefault="006B1C74" w:rsidP="006B1C74">
      <w:pPr>
        <w:pStyle w:val="ListParagraph"/>
        <w:numPr>
          <w:ilvl w:val="0"/>
          <w:numId w:val="39"/>
        </w:numPr>
        <w:rPr>
          <w:lang w:val="en-US"/>
        </w:rPr>
      </w:pPr>
      <w:r w:rsidRPr="00207B3E">
        <w:rPr>
          <w:lang w:val="en-US"/>
        </w:rPr>
        <w:t xml:space="preserve">How to calculate load per SSB beam, </w:t>
      </w:r>
    </w:p>
    <w:p w14:paraId="3A744D6E" w14:textId="77777777" w:rsidR="00B95F8F" w:rsidRPr="00207B3E" w:rsidRDefault="00B95F8F" w:rsidP="006B1C74">
      <w:pPr>
        <w:pStyle w:val="ListParagraph"/>
        <w:numPr>
          <w:ilvl w:val="0"/>
          <w:numId w:val="39"/>
        </w:numPr>
        <w:rPr>
          <w:lang w:val="en-US"/>
        </w:rPr>
      </w:pPr>
      <w:r w:rsidRPr="00207B3E">
        <w:rPr>
          <w:lang w:val="en-US"/>
        </w:rPr>
        <w:t>How to determine the resources assigned to an SSB beam</w:t>
      </w:r>
    </w:p>
    <w:p w14:paraId="22F45D67" w14:textId="0D899E47" w:rsidR="00B27E92" w:rsidRDefault="00B27E92" w:rsidP="006B1C74">
      <w:pPr>
        <w:pStyle w:val="ListParagraph"/>
        <w:numPr>
          <w:ilvl w:val="0"/>
          <w:numId w:val="39"/>
        </w:numPr>
        <w:rPr>
          <w:lang w:val="en-US"/>
        </w:rPr>
      </w:pPr>
      <w:r w:rsidRPr="00207B3E">
        <w:rPr>
          <w:lang w:val="en-US"/>
        </w:rPr>
        <w:t>How to handle the case of “sweeping” SSB beams</w:t>
      </w:r>
    </w:p>
    <w:p w14:paraId="7389D4DE" w14:textId="1DE8405A" w:rsidR="00AA3A61" w:rsidRPr="00524FB9" w:rsidRDefault="00AA3A61" w:rsidP="006B1C74">
      <w:pPr>
        <w:pStyle w:val="ListParagraph"/>
        <w:numPr>
          <w:ilvl w:val="0"/>
          <w:numId w:val="39"/>
        </w:numPr>
        <w:rPr>
          <w:lang w:val="en-US"/>
        </w:rPr>
      </w:pPr>
      <w:r w:rsidRPr="00524FB9">
        <w:rPr>
          <w:lang w:val="en-US"/>
        </w:rPr>
        <w:t>H</w:t>
      </w:r>
      <w:r w:rsidRPr="00524FB9">
        <w:rPr>
          <w:lang w:val="en-US"/>
        </w:rPr>
        <w:t>ow to guarantee a</w:t>
      </w:r>
      <w:bookmarkStart w:id="2" w:name="_GoBack"/>
      <w:bookmarkEnd w:id="2"/>
      <w:r w:rsidRPr="00524FB9">
        <w:rPr>
          <w:lang w:val="en-US"/>
        </w:rPr>
        <w:t xml:space="preserve"> unified spatial-level load definition across vendors</w:t>
      </w:r>
    </w:p>
    <w:p w14:paraId="67DB9B37" w14:textId="4C49135A" w:rsidR="008618AA" w:rsidRPr="00207B3E" w:rsidRDefault="00B27E92" w:rsidP="00B27E92">
      <w:pPr>
        <w:rPr>
          <w:lang w:val="en-US"/>
        </w:rPr>
      </w:pPr>
      <w:r w:rsidRPr="00207B3E">
        <w:rPr>
          <w:lang w:val="en-US"/>
        </w:rPr>
        <w:t xml:space="preserve">It is therefore proposed that RAN3 </w:t>
      </w:r>
      <w:r w:rsidR="00C16AD8" w:rsidRPr="00207B3E">
        <w:rPr>
          <w:lang w:val="en-US"/>
        </w:rPr>
        <w:t xml:space="preserve">acknowledges the need of reporting of spatial load distribution of cells and </w:t>
      </w:r>
      <w:r w:rsidR="00652CB8">
        <w:rPr>
          <w:lang w:val="en-US"/>
        </w:rPr>
        <w:t xml:space="preserve">that a solution </w:t>
      </w:r>
      <w:r w:rsidR="006862C1">
        <w:rPr>
          <w:lang w:val="en-US"/>
        </w:rPr>
        <w:t>is provided for that</w:t>
      </w:r>
      <w:r w:rsidR="00B75112" w:rsidRPr="00207B3E">
        <w:rPr>
          <w:lang w:val="en-US"/>
        </w:rPr>
        <w:t>.</w:t>
      </w:r>
      <w:r w:rsidR="008618AA" w:rsidRPr="00207B3E">
        <w:rPr>
          <w:lang w:val="en-US"/>
        </w:rPr>
        <w:t xml:space="preserve"> </w:t>
      </w:r>
    </w:p>
    <w:p w14:paraId="20E7CB64" w14:textId="4C10F6CE" w:rsidR="00E01A4D" w:rsidRPr="00207B3E" w:rsidRDefault="00E01A4D" w:rsidP="00B27E92">
      <w:pPr>
        <w:rPr>
          <w:b/>
          <w:lang w:val="en-US"/>
        </w:rPr>
      </w:pPr>
      <w:r w:rsidRPr="00207B3E">
        <w:rPr>
          <w:b/>
          <w:lang w:val="en-US"/>
        </w:rPr>
        <w:t xml:space="preserve">Proposal: it is proposed that RAN3 shall </w:t>
      </w:r>
      <w:r w:rsidR="006862C1" w:rsidRPr="00207B3E">
        <w:rPr>
          <w:b/>
          <w:lang w:val="en-US"/>
        </w:rPr>
        <w:t>acknowledge the need of reporting of spatial load distribution of cells and that a solution is provided for that</w:t>
      </w:r>
      <w:r w:rsidR="002737F5" w:rsidRPr="00207B3E">
        <w:rPr>
          <w:b/>
          <w:lang w:val="en-US"/>
        </w:rPr>
        <w:t xml:space="preserve">. </w:t>
      </w:r>
      <w:r w:rsidR="00AA3A61" w:rsidRPr="00207B3E">
        <w:rPr>
          <w:b/>
          <w:lang w:val="en-US"/>
        </w:rPr>
        <w:t>Details on solutions are FFS</w:t>
      </w:r>
      <w:r w:rsidR="00E70B75" w:rsidRPr="00207B3E">
        <w:rPr>
          <w:b/>
          <w:lang w:val="en-US"/>
        </w:rPr>
        <w:t>.</w:t>
      </w:r>
    </w:p>
    <w:p w14:paraId="1C1D8C2F" w14:textId="77777777" w:rsidR="00481318" w:rsidRPr="00207B3E" w:rsidRDefault="00481318" w:rsidP="00B27E92">
      <w:pPr>
        <w:rPr>
          <w:b/>
          <w:lang w:val="en-US"/>
        </w:rPr>
      </w:pPr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4FA99627" w14:textId="2E497F25" w:rsidR="00D95BC1" w:rsidRPr="00E8005B" w:rsidRDefault="000A59B5" w:rsidP="00355AEB">
      <w:pPr>
        <w:pStyle w:val="ListParagraph"/>
        <w:numPr>
          <w:ilvl w:val="0"/>
          <w:numId w:val="30"/>
        </w:numPr>
        <w:rPr>
          <w:lang w:val="fi-FI"/>
        </w:rPr>
      </w:pPr>
      <w:bookmarkStart w:id="3" w:name="_Ref14251495"/>
      <w:bookmarkStart w:id="4" w:name="_Ref4155834"/>
      <w:bookmarkStart w:id="5" w:name="_Ref536695849"/>
      <w:bookmarkStart w:id="6" w:name="_Ref468028"/>
      <w:r w:rsidRPr="000A59B5">
        <w:rPr>
          <w:lang w:val="fi-FI"/>
        </w:rPr>
        <w:t>R3-</w:t>
      </w:r>
      <w:r w:rsidRPr="008D7C73">
        <w:rPr>
          <w:lang w:val="fi-FI"/>
        </w:rPr>
        <w:t>194</w:t>
      </w:r>
      <w:r w:rsidR="008F07B2">
        <w:rPr>
          <w:lang w:val="fi-FI"/>
        </w:rPr>
        <w:t>540</w:t>
      </w:r>
      <w:r w:rsidR="00E8005B" w:rsidRPr="008D7C73">
        <w:rPr>
          <w:lang w:val="fi-FI"/>
        </w:rPr>
        <w:t xml:space="preserve">, ” </w:t>
      </w:r>
      <w:r w:rsidR="001A0759" w:rsidRPr="008D7C73">
        <w:rPr>
          <w:lang w:val="fi-FI"/>
        </w:rPr>
        <w:t xml:space="preserve">Limitations of cell level load reporting </w:t>
      </w:r>
      <w:r w:rsidR="00164288" w:rsidRPr="008D7C73">
        <w:rPr>
          <w:lang w:val="fi-FI"/>
        </w:rPr>
        <w:t>in load balancing</w:t>
      </w:r>
      <w:r w:rsidR="00E8005B" w:rsidRPr="008D7C73">
        <w:rPr>
          <w:lang w:val="fi-FI"/>
        </w:rPr>
        <w:t>”,</w:t>
      </w:r>
      <w:r w:rsidR="00E8005B">
        <w:rPr>
          <w:lang w:val="fi-FI"/>
        </w:rPr>
        <w:t xml:space="preserve"> </w:t>
      </w:r>
      <w:bookmarkEnd w:id="3"/>
      <w:r w:rsidR="008F07B2" w:rsidRPr="00207B3E">
        <w:rPr>
          <w:szCs w:val="24"/>
          <w:lang w:val="en-US"/>
        </w:rPr>
        <w:t>(Ericsson, NTT DoCoMo, Verizon)</w:t>
      </w:r>
    </w:p>
    <w:bookmarkEnd w:id="4"/>
    <w:bookmarkEnd w:id="5"/>
    <w:bookmarkEnd w:id="6"/>
    <w:p w14:paraId="31584955" w14:textId="529B9B1B" w:rsidR="00355AEB" w:rsidRPr="00597201" w:rsidRDefault="0047633D" w:rsidP="00355AEB">
      <w:pPr>
        <w:pStyle w:val="ListParagraph"/>
        <w:numPr>
          <w:ilvl w:val="0"/>
          <w:numId w:val="30"/>
        </w:numPr>
        <w:rPr>
          <w:lang w:val="fi-FI"/>
        </w:rPr>
      </w:pPr>
      <w:r>
        <w:rPr>
          <w:lang w:val="fi-FI"/>
        </w:rPr>
        <w:t>R3-</w:t>
      </w:r>
      <w:r w:rsidR="00F1532F">
        <w:rPr>
          <w:lang w:val="fi-FI"/>
        </w:rPr>
        <w:t>194541</w:t>
      </w:r>
      <w:r>
        <w:rPr>
          <w:lang w:val="fi-FI"/>
        </w:rPr>
        <w:t>, ”</w:t>
      </w:r>
      <w:r w:rsidRPr="00F1532F">
        <w:rPr>
          <w:lang w:val="fi-FI"/>
        </w:rPr>
        <w:t xml:space="preserve"> Per SSB load reporting for load balancing in NG RAN</w:t>
      </w:r>
      <w:r w:rsidR="00F1532F" w:rsidRPr="00F1532F">
        <w:rPr>
          <w:lang w:val="fi-FI"/>
        </w:rPr>
        <w:t>”</w:t>
      </w:r>
      <w:r w:rsidRPr="00F1532F">
        <w:rPr>
          <w:lang w:val="fi-FI"/>
        </w:rPr>
        <w:t xml:space="preserve"> (Ericsson</w:t>
      </w:r>
      <w:r w:rsidR="00F1532F" w:rsidRPr="00F1532F">
        <w:rPr>
          <w:lang w:val="fi-FI"/>
        </w:rPr>
        <w:t>, Verizon</w:t>
      </w:r>
      <w:r w:rsidRPr="00F1532F">
        <w:rPr>
          <w:lang w:val="fi-FI"/>
        </w:rPr>
        <w:t>)</w:t>
      </w:r>
    </w:p>
    <w:sectPr w:rsidR="00355AEB" w:rsidRPr="0059720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BB038" w14:textId="77777777" w:rsidR="00D47483" w:rsidRDefault="00D47483">
      <w:r>
        <w:separator/>
      </w:r>
    </w:p>
  </w:endnote>
  <w:endnote w:type="continuationSeparator" w:id="0">
    <w:p w14:paraId="74ED1DC7" w14:textId="77777777" w:rsidR="00D47483" w:rsidRDefault="00D47483">
      <w:r>
        <w:continuationSeparator/>
      </w:r>
    </w:p>
  </w:endnote>
  <w:endnote w:type="continuationNotice" w:id="1">
    <w:p w14:paraId="510DAFE3" w14:textId="77777777" w:rsidR="00D47483" w:rsidRDefault="00D47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7E949" w14:textId="77777777" w:rsidR="00D47483" w:rsidRDefault="00D47483">
      <w:r>
        <w:separator/>
      </w:r>
    </w:p>
  </w:footnote>
  <w:footnote w:type="continuationSeparator" w:id="0">
    <w:p w14:paraId="78F4430B" w14:textId="77777777" w:rsidR="00D47483" w:rsidRDefault="00D47483">
      <w:r>
        <w:continuationSeparator/>
      </w:r>
    </w:p>
  </w:footnote>
  <w:footnote w:type="continuationNotice" w:id="1">
    <w:p w14:paraId="62C9879F" w14:textId="77777777" w:rsidR="00D47483" w:rsidRDefault="00D474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B91A71"/>
    <w:multiLevelType w:val="hybridMultilevel"/>
    <w:tmpl w:val="99141270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10CD5"/>
    <w:multiLevelType w:val="hybridMultilevel"/>
    <w:tmpl w:val="026E718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C0011"/>
    <w:multiLevelType w:val="hybridMultilevel"/>
    <w:tmpl w:val="9FF642E2"/>
    <w:lvl w:ilvl="0" w:tplc="88AA694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A21226"/>
    <w:multiLevelType w:val="hybridMultilevel"/>
    <w:tmpl w:val="6A36F722"/>
    <w:lvl w:ilvl="0" w:tplc="872C1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5"/>
    <w:lvlOverride w:ilvl="0">
      <w:startOverride w:val="1"/>
    </w:lvlOverride>
  </w:num>
  <w:num w:numId="19">
    <w:abstractNumId w:val="28"/>
  </w:num>
  <w:num w:numId="20">
    <w:abstractNumId w:val="7"/>
  </w:num>
  <w:num w:numId="21">
    <w:abstractNumId w:val="9"/>
  </w:num>
  <w:num w:numId="22">
    <w:abstractNumId w:val="36"/>
  </w:num>
  <w:num w:numId="23">
    <w:abstractNumId w:val="13"/>
  </w:num>
  <w:num w:numId="24">
    <w:abstractNumId w:val="21"/>
  </w:num>
  <w:num w:numId="25">
    <w:abstractNumId w:val="26"/>
  </w:num>
  <w:num w:numId="26">
    <w:abstractNumId w:val="22"/>
  </w:num>
  <w:num w:numId="27">
    <w:abstractNumId w:val="12"/>
  </w:num>
  <w:num w:numId="28">
    <w:abstractNumId w:val="32"/>
  </w:num>
  <w:num w:numId="29">
    <w:abstractNumId w:val="10"/>
  </w:num>
  <w:num w:numId="30">
    <w:abstractNumId w:val="34"/>
  </w:num>
  <w:num w:numId="31">
    <w:abstractNumId w:val="8"/>
  </w:num>
  <w:num w:numId="32">
    <w:abstractNumId w:val="23"/>
  </w:num>
  <w:num w:numId="33">
    <w:abstractNumId w:val="14"/>
  </w:num>
  <w:num w:numId="34">
    <w:abstractNumId w:val="33"/>
  </w:num>
  <w:num w:numId="35">
    <w:abstractNumId w:val="37"/>
  </w:num>
  <w:num w:numId="36">
    <w:abstractNumId w:val="29"/>
  </w:num>
  <w:num w:numId="37">
    <w:abstractNumId w:val="30"/>
  </w:num>
  <w:num w:numId="38">
    <w:abstractNumId w:val="19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23AEB"/>
    <w:rsid w:val="000241FA"/>
    <w:rsid w:val="000245B9"/>
    <w:rsid w:val="0002564D"/>
    <w:rsid w:val="00025AA6"/>
    <w:rsid w:val="00025ECA"/>
    <w:rsid w:val="000274D7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553"/>
    <w:rsid w:val="00052A07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40C5"/>
    <w:rsid w:val="0006487E"/>
    <w:rsid w:val="00065E1A"/>
    <w:rsid w:val="000717ED"/>
    <w:rsid w:val="000749BC"/>
    <w:rsid w:val="00074D86"/>
    <w:rsid w:val="000757F4"/>
    <w:rsid w:val="00077E5F"/>
    <w:rsid w:val="0008036A"/>
    <w:rsid w:val="00080BC6"/>
    <w:rsid w:val="00081AE6"/>
    <w:rsid w:val="0008320E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5CA"/>
    <w:rsid w:val="00097DC4"/>
    <w:rsid w:val="000A0871"/>
    <w:rsid w:val="000A09CA"/>
    <w:rsid w:val="000A105F"/>
    <w:rsid w:val="000A1B7B"/>
    <w:rsid w:val="000A3459"/>
    <w:rsid w:val="000A56F2"/>
    <w:rsid w:val="000A59B5"/>
    <w:rsid w:val="000B1DAA"/>
    <w:rsid w:val="000B2552"/>
    <w:rsid w:val="000B2719"/>
    <w:rsid w:val="000B3A8F"/>
    <w:rsid w:val="000B4AB9"/>
    <w:rsid w:val="000B58C3"/>
    <w:rsid w:val="000B61E9"/>
    <w:rsid w:val="000B6364"/>
    <w:rsid w:val="000B640B"/>
    <w:rsid w:val="000C1010"/>
    <w:rsid w:val="000C165A"/>
    <w:rsid w:val="000C211C"/>
    <w:rsid w:val="000C2E19"/>
    <w:rsid w:val="000C58A0"/>
    <w:rsid w:val="000C7E4A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3FF7"/>
    <w:rsid w:val="000E40DF"/>
    <w:rsid w:val="000E65B9"/>
    <w:rsid w:val="000E73BD"/>
    <w:rsid w:val="000E73D0"/>
    <w:rsid w:val="000F05C7"/>
    <w:rsid w:val="000F06D6"/>
    <w:rsid w:val="000F0EB1"/>
    <w:rsid w:val="000F1106"/>
    <w:rsid w:val="000F347B"/>
    <w:rsid w:val="000F3BE9"/>
    <w:rsid w:val="000F3E10"/>
    <w:rsid w:val="000F3F6C"/>
    <w:rsid w:val="000F64C0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CD8"/>
    <w:rsid w:val="00112F24"/>
    <w:rsid w:val="0011387E"/>
    <w:rsid w:val="00113ABC"/>
    <w:rsid w:val="00113CF4"/>
    <w:rsid w:val="001144EA"/>
    <w:rsid w:val="001153EA"/>
    <w:rsid w:val="00115643"/>
    <w:rsid w:val="00116765"/>
    <w:rsid w:val="001219F5"/>
    <w:rsid w:val="00121A20"/>
    <w:rsid w:val="0012377F"/>
    <w:rsid w:val="00124314"/>
    <w:rsid w:val="00126B4A"/>
    <w:rsid w:val="0012729E"/>
    <w:rsid w:val="00127B56"/>
    <w:rsid w:val="001315F7"/>
    <w:rsid w:val="00132B96"/>
    <w:rsid w:val="00132D42"/>
    <w:rsid w:val="00132FD0"/>
    <w:rsid w:val="00133283"/>
    <w:rsid w:val="00133D6C"/>
    <w:rsid w:val="001344C0"/>
    <w:rsid w:val="001346FA"/>
    <w:rsid w:val="00135252"/>
    <w:rsid w:val="001373C0"/>
    <w:rsid w:val="00137AB5"/>
    <w:rsid w:val="00137F0B"/>
    <w:rsid w:val="001412DC"/>
    <w:rsid w:val="00150CC3"/>
    <w:rsid w:val="00151E23"/>
    <w:rsid w:val="001526E0"/>
    <w:rsid w:val="001551B5"/>
    <w:rsid w:val="00155F78"/>
    <w:rsid w:val="00157614"/>
    <w:rsid w:val="00160030"/>
    <w:rsid w:val="0016255C"/>
    <w:rsid w:val="00162B78"/>
    <w:rsid w:val="00163B6A"/>
    <w:rsid w:val="00164288"/>
    <w:rsid w:val="001659C1"/>
    <w:rsid w:val="00165D02"/>
    <w:rsid w:val="00170FC0"/>
    <w:rsid w:val="00170FFA"/>
    <w:rsid w:val="00171C3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469C"/>
    <w:rsid w:val="00195055"/>
    <w:rsid w:val="00195D27"/>
    <w:rsid w:val="001978B0"/>
    <w:rsid w:val="001978DD"/>
    <w:rsid w:val="00197DF9"/>
    <w:rsid w:val="001A0759"/>
    <w:rsid w:val="001A1987"/>
    <w:rsid w:val="001A2564"/>
    <w:rsid w:val="001A4C63"/>
    <w:rsid w:val="001A4F28"/>
    <w:rsid w:val="001A6173"/>
    <w:rsid w:val="001A6CBA"/>
    <w:rsid w:val="001A6E12"/>
    <w:rsid w:val="001B0BA8"/>
    <w:rsid w:val="001B0D97"/>
    <w:rsid w:val="001B207A"/>
    <w:rsid w:val="001B3063"/>
    <w:rsid w:val="001B57E3"/>
    <w:rsid w:val="001B5A5D"/>
    <w:rsid w:val="001B7FEA"/>
    <w:rsid w:val="001C0495"/>
    <w:rsid w:val="001C19EC"/>
    <w:rsid w:val="001C1CE5"/>
    <w:rsid w:val="001C3D2A"/>
    <w:rsid w:val="001C40ED"/>
    <w:rsid w:val="001C4CEA"/>
    <w:rsid w:val="001C5ECC"/>
    <w:rsid w:val="001C7608"/>
    <w:rsid w:val="001C7BC9"/>
    <w:rsid w:val="001D0C42"/>
    <w:rsid w:val="001D0CDC"/>
    <w:rsid w:val="001D1B4D"/>
    <w:rsid w:val="001D335D"/>
    <w:rsid w:val="001D51BA"/>
    <w:rsid w:val="001D55A9"/>
    <w:rsid w:val="001D5804"/>
    <w:rsid w:val="001D6342"/>
    <w:rsid w:val="001D6D53"/>
    <w:rsid w:val="001D7521"/>
    <w:rsid w:val="001E0264"/>
    <w:rsid w:val="001E1AB5"/>
    <w:rsid w:val="001E1E2A"/>
    <w:rsid w:val="001E3385"/>
    <w:rsid w:val="001E4C82"/>
    <w:rsid w:val="001E52CC"/>
    <w:rsid w:val="001E58E2"/>
    <w:rsid w:val="001E6028"/>
    <w:rsid w:val="001E7742"/>
    <w:rsid w:val="001E7957"/>
    <w:rsid w:val="001E7AE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5DA"/>
    <w:rsid w:val="00201F3A"/>
    <w:rsid w:val="0020240C"/>
    <w:rsid w:val="00203F96"/>
    <w:rsid w:val="002040D8"/>
    <w:rsid w:val="002069B2"/>
    <w:rsid w:val="00206BE3"/>
    <w:rsid w:val="00206E23"/>
    <w:rsid w:val="002072FD"/>
    <w:rsid w:val="00207427"/>
    <w:rsid w:val="00207B3E"/>
    <w:rsid w:val="00207FA3"/>
    <w:rsid w:val="0021082B"/>
    <w:rsid w:val="00211428"/>
    <w:rsid w:val="002117C2"/>
    <w:rsid w:val="00211A80"/>
    <w:rsid w:val="00212381"/>
    <w:rsid w:val="00212611"/>
    <w:rsid w:val="0021441C"/>
    <w:rsid w:val="00214DA8"/>
    <w:rsid w:val="00215423"/>
    <w:rsid w:val="002158FA"/>
    <w:rsid w:val="0021605D"/>
    <w:rsid w:val="0021608A"/>
    <w:rsid w:val="002167EA"/>
    <w:rsid w:val="0022007A"/>
    <w:rsid w:val="00220154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3B9"/>
    <w:rsid w:val="0023168C"/>
    <w:rsid w:val="002319E4"/>
    <w:rsid w:val="00232349"/>
    <w:rsid w:val="00232FEE"/>
    <w:rsid w:val="00233025"/>
    <w:rsid w:val="00235632"/>
    <w:rsid w:val="002357E0"/>
    <w:rsid w:val="00235872"/>
    <w:rsid w:val="00240338"/>
    <w:rsid w:val="00241559"/>
    <w:rsid w:val="002435B3"/>
    <w:rsid w:val="002458EB"/>
    <w:rsid w:val="00245929"/>
    <w:rsid w:val="00247993"/>
    <w:rsid w:val="002500C8"/>
    <w:rsid w:val="002509A5"/>
    <w:rsid w:val="002541A5"/>
    <w:rsid w:val="00256302"/>
    <w:rsid w:val="00256492"/>
    <w:rsid w:val="00257543"/>
    <w:rsid w:val="00260C58"/>
    <w:rsid w:val="002617E7"/>
    <w:rsid w:val="0026220F"/>
    <w:rsid w:val="00264228"/>
    <w:rsid w:val="00264334"/>
    <w:rsid w:val="0026473E"/>
    <w:rsid w:val="00266214"/>
    <w:rsid w:val="00266ECE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37F5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4DA7"/>
    <w:rsid w:val="002A5168"/>
    <w:rsid w:val="002A5D46"/>
    <w:rsid w:val="002A614B"/>
    <w:rsid w:val="002A67E6"/>
    <w:rsid w:val="002A69EE"/>
    <w:rsid w:val="002B0409"/>
    <w:rsid w:val="002B1702"/>
    <w:rsid w:val="002B18A4"/>
    <w:rsid w:val="002B24D6"/>
    <w:rsid w:val="002B34FD"/>
    <w:rsid w:val="002B64CF"/>
    <w:rsid w:val="002B73E5"/>
    <w:rsid w:val="002C3E6B"/>
    <w:rsid w:val="002C41E6"/>
    <w:rsid w:val="002C41ED"/>
    <w:rsid w:val="002C49E4"/>
    <w:rsid w:val="002C6F10"/>
    <w:rsid w:val="002C7A4B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5769"/>
    <w:rsid w:val="002E60E2"/>
    <w:rsid w:val="002E6EE0"/>
    <w:rsid w:val="002E7CAE"/>
    <w:rsid w:val="002F087C"/>
    <w:rsid w:val="002F1AD5"/>
    <w:rsid w:val="002F2771"/>
    <w:rsid w:val="002F29F5"/>
    <w:rsid w:val="002F37A9"/>
    <w:rsid w:val="002F3C5F"/>
    <w:rsid w:val="002F3CD7"/>
    <w:rsid w:val="002F3F52"/>
    <w:rsid w:val="002F4238"/>
    <w:rsid w:val="002F4FF4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1A22"/>
    <w:rsid w:val="00332A07"/>
    <w:rsid w:val="00332C69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2D31"/>
    <w:rsid w:val="0035471C"/>
    <w:rsid w:val="0035491B"/>
    <w:rsid w:val="00354E94"/>
    <w:rsid w:val="003554E1"/>
    <w:rsid w:val="00355AEB"/>
    <w:rsid w:val="0035663C"/>
    <w:rsid w:val="00357219"/>
    <w:rsid w:val="00357380"/>
    <w:rsid w:val="003600F0"/>
    <w:rsid w:val="003602D9"/>
    <w:rsid w:val="003604CE"/>
    <w:rsid w:val="00360D25"/>
    <w:rsid w:val="00361899"/>
    <w:rsid w:val="0036315B"/>
    <w:rsid w:val="003634D2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6481"/>
    <w:rsid w:val="003A0D25"/>
    <w:rsid w:val="003A2223"/>
    <w:rsid w:val="003A2A0F"/>
    <w:rsid w:val="003A3DA0"/>
    <w:rsid w:val="003A45A1"/>
    <w:rsid w:val="003A5B0A"/>
    <w:rsid w:val="003A6049"/>
    <w:rsid w:val="003A6BAC"/>
    <w:rsid w:val="003A7EF3"/>
    <w:rsid w:val="003B0731"/>
    <w:rsid w:val="003B159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11C8"/>
    <w:rsid w:val="003C2702"/>
    <w:rsid w:val="003C2C2B"/>
    <w:rsid w:val="003C3582"/>
    <w:rsid w:val="003C36DB"/>
    <w:rsid w:val="003C5EF7"/>
    <w:rsid w:val="003C6BDC"/>
    <w:rsid w:val="003C6DA5"/>
    <w:rsid w:val="003C7806"/>
    <w:rsid w:val="003D109F"/>
    <w:rsid w:val="003D18FE"/>
    <w:rsid w:val="003D2478"/>
    <w:rsid w:val="003D3C44"/>
    <w:rsid w:val="003D3C45"/>
    <w:rsid w:val="003D46F2"/>
    <w:rsid w:val="003D5B1F"/>
    <w:rsid w:val="003D5EF8"/>
    <w:rsid w:val="003E1413"/>
    <w:rsid w:val="003E15FA"/>
    <w:rsid w:val="003E19D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CA5"/>
    <w:rsid w:val="0040745F"/>
    <w:rsid w:val="004074CE"/>
    <w:rsid w:val="00407CD3"/>
    <w:rsid w:val="00410134"/>
    <w:rsid w:val="00410A1C"/>
    <w:rsid w:val="00410B72"/>
    <w:rsid w:val="00410F18"/>
    <w:rsid w:val="00411545"/>
    <w:rsid w:val="0041263E"/>
    <w:rsid w:val="00413AAC"/>
    <w:rsid w:val="00421105"/>
    <w:rsid w:val="00423BC9"/>
    <w:rsid w:val="004242F4"/>
    <w:rsid w:val="004268ED"/>
    <w:rsid w:val="00426BB8"/>
    <w:rsid w:val="00426D86"/>
    <w:rsid w:val="00427248"/>
    <w:rsid w:val="00427382"/>
    <w:rsid w:val="0043252E"/>
    <w:rsid w:val="0043284D"/>
    <w:rsid w:val="00433819"/>
    <w:rsid w:val="00436AE5"/>
    <w:rsid w:val="00437447"/>
    <w:rsid w:val="00440D8D"/>
    <w:rsid w:val="00441532"/>
    <w:rsid w:val="00441A92"/>
    <w:rsid w:val="004446CE"/>
    <w:rsid w:val="00444F56"/>
    <w:rsid w:val="00446488"/>
    <w:rsid w:val="004517AA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69E2"/>
    <w:rsid w:val="00470243"/>
    <w:rsid w:val="00470C31"/>
    <w:rsid w:val="00472C76"/>
    <w:rsid w:val="004734D0"/>
    <w:rsid w:val="00474E9C"/>
    <w:rsid w:val="0047548E"/>
    <w:rsid w:val="0047556B"/>
    <w:rsid w:val="00475E9D"/>
    <w:rsid w:val="0047633D"/>
    <w:rsid w:val="00476B1C"/>
    <w:rsid w:val="00477768"/>
    <w:rsid w:val="00481318"/>
    <w:rsid w:val="00481F72"/>
    <w:rsid w:val="0048677C"/>
    <w:rsid w:val="004868EE"/>
    <w:rsid w:val="00486BCC"/>
    <w:rsid w:val="00490FF2"/>
    <w:rsid w:val="004926BE"/>
    <w:rsid w:val="00492810"/>
    <w:rsid w:val="00492BC5"/>
    <w:rsid w:val="00493F0C"/>
    <w:rsid w:val="004943AA"/>
    <w:rsid w:val="00495217"/>
    <w:rsid w:val="0049533A"/>
    <w:rsid w:val="004964F1"/>
    <w:rsid w:val="0049717D"/>
    <w:rsid w:val="004A16BC"/>
    <w:rsid w:val="004A2B94"/>
    <w:rsid w:val="004A3060"/>
    <w:rsid w:val="004A307F"/>
    <w:rsid w:val="004A40D3"/>
    <w:rsid w:val="004A4C34"/>
    <w:rsid w:val="004A5412"/>
    <w:rsid w:val="004A6279"/>
    <w:rsid w:val="004A723D"/>
    <w:rsid w:val="004B288E"/>
    <w:rsid w:val="004B2D18"/>
    <w:rsid w:val="004B3D7A"/>
    <w:rsid w:val="004B5464"/>
    <w:rsid w:val="004B7B67"/>
    <w:rsid w:val="004B7C0C"/>
    <w:rsid w:val="004C0E99"/>
    <w:rsid w:val="004C2DB9"/>
    <w:rsid w:val="004C3898"/>
    <w:rsid w:val="004C3CC3"/>
    <w:rsid w:val="004C4954"/>
    <w:rsid w:val="004C6A30"/>
    <w:rsid w:val="004D2DE6"/>
    <w:rsid w:val="004D2F40"/>
    <w:rsid w:val="004D36B1"/>
    <w:rsid w:val="004D40C3"/>
    <w:rsid w:val="004D73EE"/>
    <w:rsid w:val="004D7EBD"/>
    <w:rsid w:val="004E0576"/>
    <w:rsid w:val="004E2680"/>
    <w:rsid w:val="004E28F9"/>
    <w:rsid w:val="004E462E"/>
    <w:rsid w:val="004E56DC"/>
    <w:rsid w:val="004E60C8"/>
    <w:rsid w:val="004E6356"/>
    <w:rsid w:val="004E76F4"/>
    <w:rsid w:val="004F0B4E"/>
    <w:rsid w:val="004F0B6C"/>
    <w:rsid w:val="004F2078"/>
    <w:rsid w:val="004F4DA3"/>
    <w:rsid w:val="004F547F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2D4D"/>
    <w:rsid w:val="005139EC"/>
    <w:rsid w:val="00513E19"/>
    <w:rsid w:val="005141A8"/>
    <w:rsid w:val="005153A7"/>
    <w:rsid w:val="0051743E"/>
    <w:rsid w:val="00517FA8"/>
    <w:rsid w:val="00520F9B"/>
    <w:rsid w:val="00521022"/>
    <w:rsid w:val="005219CF"/>
    <w:rsid w:val="00522220"/>
    <w:rsid w:val="005236CE"/>
    <w:rsid w:val="00524FB9"/>
    <w:rsid w:val="00526197"/>
    <w:rsid w:val="00526B75"/>
    <w:rsid w:val="00530DC3"/>
    <w:rsid w:val="00531E38"/>
    <w:rsid w:val="005325BC"/>
    <w:rsid w:val="00534588"/>
    <w:rsid w:val="00534B59"/>
    <w:rsid w:val="00534E91"/>
    <w:rsid w:val="005350B3"/>
    <w:rsid w:val="00535169"/>
    <w:rsid w:val="005359E0"/>
    <w:rsid w:val="00536562"/>
    <w:rsid w:val="00536759"/>
    <w:rsid w:val="00537C62"/>
    <w:rsid w:val="0054313F"/>
    <w:rsid w:val="005450C2"/>
    <w:rsid w:val="00546970"/>
    <w:rsid w:val="00547923"/>
    <w:rsid w:val="005536CA"/>
    <w:rsid w:val="005540BA"/>
    <w:rsid w:val="00554319"/>
    <w:rsid w:val="00554B67"/>
    <w:rsid w:val="00554E19"/>
    <w:rsid w:val="00556B0F"/>
    <w:rsid w:val="0056121F"/>
    <w:rsid w:val="00561BED"/>
    <w:rsid w:val="00567704"/>
    <w:rsid w:val="00570192"/>
    <w:rsid w:val="00570EDF"/>
    <w:rsid w:val="00571795"/>
    <w:rsid w:val="00572505"/>
    <w:rsid w:val="00575880"/>
    <w:rsid w:val="005759D9"/>
    <w:rsid w:val="005801D7"/>
    <w:rsid w:val="0058077C"/>
    <w:rsid w:val="00580899"/>
    <w:rsid w:val="00582809"/>
    <w:rsid w:val="00583501"/>
    <w:rsid w:val="00584DA2"/>
    <w:rsid w:val="00584DE6"/>
    <w:rsid w:val="00584E4A"/>
    <w:rsid w:val="0058798C"/>
    <w:rsid w:val="005900FA"/>
    <w:rsid w:val="005907F1"/>
    <w:rsid w:val="00592366"/>
    <w:rsid w:val="00593487"/>
    <w:rsid w:val="005935A4"/>
    <w:rsid w:val="005948C2"/>
    <w:rsid w:val="005954F3"/>
    <w:rsid w:val="00595DCA"/>
    <w:rsid w:val="00597092"/>
    <w:rsid w:val="00597201"/>
    <w:rsid w:val="0059779B"/>
    <w:rsid w:val="005A209A"/>
    <w:rsid w:val="005A21FE"/>
    <w:rsid w:val="005A27E5"/>
    <w:rsid w:val="005A662D"/>
    <w:rsid w:val="005B1316"/>
    <w:rsid w:val="005B17AC"/>
    <w:rsid w:val="005B35D7"/>
    <w:rsid w:val="005B392A"/>
    <w:rsid w:val="005B3AA3"/>
    <w:rsid w:val="005B591A"/>
    <w:rsid w:val="005B6F83"/>
    <w:rsid w:val="005C09D7"/>
    <w:rsid w:val="005C15F2"/>
    <w:rsid w:val="005C3478"/>
    <w:rsid w:val="005C4D22"/>
    <w:rsid w:val="005C4FCD"/>
    <w:rsid w:val="005C74FB"/>
    <w:rsid w:val="005D1406"/>
    <w:rsid w:val="005D1602"/>
    <w:rsid w:val="005D234E"/>
    <w:rsid w:val="005D3A04"/>
    <w:rsid w:val="005D4B30"/>
    <w:rsid w:val="005D4CDB"/>
    <w:rsid w:val="005D6D76"/>
    <w:rsid w:val="005D794D"/>
    <w:rsid w:val="005E0347"/>
    <w:rsid w:val="005E1653"/>
    <w:rsid w:val="005E385F"/>
    <w:rsid w:val="005E5056"/>
    <w:rsid w:val="005E5B81"/>
    <w:rsid w:val="005E6890"/>
    <w:rsid w:val="005F2CB1"/>
    <w:rsid w:val="005F3025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B83"/>
    <w:rsid w:val="00613257"/>
    <w:rsid w:val="006141DA"/>
    <w:rsid w:val="00614C20"/>
    <w:rsid w:val="00614E8E"/>
    <w:rsid w:val="00615EC7"/>
    <w:rsid w:val="00616FC0"/>
    <w:rsid w:val="00617FCC"/>
    <w:rsid w:val="00620A71"/>
    <w:rsid w:val="00620D80"/>
    <w:rsid w:val="00621B2C"/>
    <w:rsid w:val="006234A6"/>
    <w:rsid w:val="006258FF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6A4D"/>
    <w:rsid w:val="006377EC"/>
    <w:rsid w:val="00640955"/>
    <w:rsid w:val="00640BB3"/>
    <w:rsid w:val="00640DC9"/>
    <w:rsid w:val="0064151F"/>
    <w:rsid w:val="00641533"/>
    <w:rsid w:val="0064208D"/>
    <w:rsid w:val="006427E2"/>
    <w:rsid w:val="00642D5F"/>
    <w:rsid w:val="00643475"/>
    <w:rsid w:val="0064372F"/>
    <w:rsid w:val="0064396A"/>
    <w:rsid w:val="00644D0C"/>
    <w:rsid w:val="006461B8"/>
    <w:rsid w:val="0064624E"/>
    <w:rsid w:val="00647AC1"/>
    <w:rsid w:val="0065056A"/>
    <w:rsid w:val="00650AB9"/>
    <w:rsid w:val="006518C0"/>
    <w:rsid w:val="00652CB8"/>
    <w:rsid w:val="006554DF"/>
    <w:rsid w:val="00655733"/>
    <w:rsid w:val="006557CB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0E72"/>
    <w:rsid w:val="00681003"/>
    <w:rsid w:val="00681636"/>
    <w:rsid w:val="006817C9"/>
    <w:rsid w:val="00683C7F"/>
    <w:rsid w:val="00683ECE"/>
    <w:rsid w:val="006846D4"/>
    <w:rsid w:val="006862C1"/>
    <w:rsid w:val="0069005A"/>
    <w:rsid w:val="0069168D"/>
    <w:rsid w:val="006932B9"/>
    <w:rsid w:val="00693BFA"/>
    <w:rsid w:val="00693C54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A7FF8"/>
    <w:rsid w:val="006B10D8"/>
    <w:rsid w:val="006B1816"/>
    <w:rsid w:val="006B1C74"/>
    <w:rsid w:val="006B2099"/>
    <w:rsid w:val="006B25E6"/>
    <w:rsid w:val="006B50CF"/>
    <w:rsid w:val="006B6B19"/>
    <w:rsid w:val="006B7ED9"/>
    <w:rsid w:val="006C03B8"/>
    <w:rsid w:val="006C0CFA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0B75"/>
    <w:rsid w:val="006E12FB"/>
    <w:rsid w:val="006E1CEC"/>
    <w:rsid w:val="006E28B7"/>
    <w:rsid w:val="006E31BA"/>
    <w:rsid w:val="006E3310"/>
    <w:rsid w:val="006E4CF9"/>
    <w:rsid w:val="006E4E39"/>
    <w:rsid w:val="006E565E"/>
    <w:rsid w:val="006E673D"/>
    <w:rsid w:val="006E7D3B"/>
    <w:rsid w:val="006F1497"/>
    <w:rsid w:val="006F1B70"/>
    <w:rsid w:val="006F341D"/>
    <w:rsid w:val="006F3CDE"/>
    <w:rsid w:val="006F3D31"/>
    <w:rsid w:val="006F58D4"/>
    <w:rsid w:val="006F7616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01D"/>
    <w:rsid w:val="00710F60"/>
    <w:rsid w:val="00711196"/>
    <w:rsid w:val="00712287"/>
    <w:rsid w:val="00712772"/>
    <w:rsid w:val="00712D9C"/>
    <w:rsid w:val="00713B77"/>
    <w:rsid w:val="007148D3"/>
    <w:rsid w:val="00715B9A"/>
    <w:rsid w:val="00716EAE"/>
    <w:rsid w:val="00720B1D"/>
    <w:rsid w:val="0072571E"/>
    <w:rsid w:val="0072693D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057C"/>
    <w:rsid w:val="007511C6"/>
    <w:rsid w:val="00751228"/>
    <w:rsid w:val="00751A41"/>
    <w:rsid w:val="0075660B"/>
    <w:rsid w:val="00756E37"/>
    <w:rsid w:val="007571E1"/>
    <w:rsid w:val="007604B2"/>
    <w:rsid w:val="0076224F"/>
    <w:rsid w:val="007633B9"/>
    <w:rsid w:val="007650A3"/>
    <w:rsid w:val="00765281"/>
    <w:rsid w:val="0076693F"/>
    <w:rsid w:val="00766BAD"/>
    <w:rsid w:val="00770902"/>
    <w:rsid w:val="00771BFA"/>
    <w:rsid w:val="00772087"/>
    <w:rsid w:val="007730BD"/>
    <w:rsid w:val="00775311"/>
    <w:rsid w:val="007755F2"/>
    <w:rsid w:val="00775EF1"/>
    <w:rsid w:val="00776971"/>
    <w:rsid w:val="007775BD"/>
    <w:rsid w:val="00777E3F"/>
    <w:rsid w:val="0078177E"/>
    <w:rsid w:val="007827A2"/>
    <w:rsid w:val="00782D81"/>
    <w:rsid w:val="0078304C"/>
    <w:rsid w:val="00783673"/>
    <w:rsid w:val="00785490"/>
    <w:rsid w:val="00787AFF"/>
    <w:rsid w:val="0079239B"/>
    <w:rsid w:val="007925EA"/>
    <w:rsid w:val="007929AA"/>
    <w:rsid w:val="00793CD8"/>
    <w:rsid w:val="00795C92"/>
    <w:rsid w:val="00796231"/>
    <w:rsid w:val="00797B72"/>
    <w:rsid w:val="007A1CB3"/>
    <w:rsid w:val="007A306F"/>
    <w:rsid w:val="007A3B9A"/>
    <w:rsid w:val="007A4097"/>
    <w:rsid w:val="007A426D"/>
    <w:rsid w:val="007A43A6"/>
    <w:rsid w:val="007A4504"/>
    <w:rsid w:val="007A58A6"/>
    <w:rsid w:val="007A76A6"/>
    <w:rsid w:val="007A7A96"/>
    <w:rsid w:val="007B06CA"/>
    <w:rsid w:val="007B0D23"/>
    <w:rsid w:val="007B0FD8"/>
    <w:rsid w:val="007B13EA"/>
    <w:rsid w:val="007B223C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513"/>
    <w:rsid w:val="007C29AE"/>
    <w:rsid w:val="007C3B0F"/>
    <w:rsid w:val="007C3D18"/>
    <w:rsid w:val="007C3FDE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4605"/>
    <w:rsid w:val="007D5901"/>
    <w:rsid w:val="007D7526"/>
    <w:rsid w:val="007E0F17"/>
    <w:rsid w:val="007E0F7F"/>
    <w:rsid w:val="007E35FC"/>
    <w:rsid w:val="007E4086"/>
    <w:rsid w:val="007E45D8"/>
    <w:rsid w:val="007E4610"/>
    <w:rsid w:val="007E4715"/>
    <w:rsid w:val="007E499B"/>
    <w:rsid w:val="007E505B"/>
    <w:rsid w:val="007E59E5"/>
    <w:rsid w:val="007E7091"/>
    <w:rsid w:val="007F3AB6"/>
    <w:rsid w:val="007F6109"/>
    <w:rsid w:val="007F77F0"/>
    <w:rsid w:val="00802DC9"/>
    <w:rsid w:val="00803FAE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3995"/>
    <w:rsid w:val="00815459"/>
    <w:rsid w:val="008158D6"/>
    <w:rsid w:val="00815DB1"/>
    <w:rsid w:val="00817196"/>
    <w:rsid w:val="00821804"/>
    <w:rsid w:val="008235DB"/>
    <w:rsid w:val="00823E03"/>
    <w:rsid w:val="00824AB4"/>
    <w:rsid w:val="00825101"/>
    <w:rsid w:val="00825C42"/>
    <w:rsid w:val="00825D25"/>
    <w:rsid w:val="00825E1E"/>
    <w:rsid w:val="00827D6F"/>
    <w:rsid w:val="00831E23"/>
    <w:rsid w:val="00832477"/>
    <w:rsid w:val="00835595"/>
    <w:rsid w:val="008376AC"/>
    <w:rsid w:val="00837AD0"/>
    <w:rsid w:val="0084159A"/>
    <w:rsid w:val="00841620"/>
    <w:rsid w:val="00842119"/>
    <w:rsid w:val="008444E8"/>
    <w:rsid w:val="00844E80"/>
    <w:rsid w:val="00846FE7"/>
    <w:rsid w:val="008473C6"/>
    <w:rsid w:val="00847EB6"/>
    <w:rsid w:val="00852369"/>
    <w:rsid w:val="00854D1E"/>
    <w:rsid w:val="00854F97"/>
    <w:rsid w:val="00855105"/>
    <w:rsid w:val="00856911"/>
    <w:rsid w:val="0086014B"/>
    <w:rsid w:val="00860AC2"/>
    <w:rsid w:val="008618AA"/>
    <w:rsid w:val="0086193A"/>
    <w:rsid w:val="00862E05"/>
    <w:rsid w:val="008633BC"/>
    <w:rsid w:val="00865573"/>
    <w:rsid w:val="00866897"/>
    <w:rsid w:val="008677FD"/>
    <w:rsid w:val="008706D4"/>
    <w:rsid w:val="00870D78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EB8"/>
    <w:rsid w:val="00875FF1"/>
    <w:rsid w:val="00876B4D"/>
    <w:rsid w:val="00877F18"/>
    <w:rsid w:val="00882738"/>
    <w:rsid w:val="00884386"/>
    <w:rsid w:val="0088494E"/>
    <w:rsid w:val="008867DB"/>
    <w:rsid w:val="00894337"/>
    <w:rsid w:val="00894404"/>
    <w:rsid w:val="0089486E"/>
    <w:rsid w:val="00894A88"/>
    <w:rsid w:val="00895386"/>
    <w:rsid w:val="008961AD"/>
    <w:rsid w:val="008A135F"/>
    <w:rsid w:val="008A1825"/>
    <w:rsid w:val="008A1C7B"/>
    <w:rsid w:val="008A21FF"/>
    <w:rsid w:val="008A27D0"/>
    <w:rsid w:val="008A2CE2"/>
    <w:rsid w:val="008A30AC"/>
    <w:rsid w:val="008A3F43"/>
    <w:rsid w:val="008A44B8"/>
    <w:rsid w:val="008A4D0A"/>
    <w:rsid w:val="008A51A8"/>
    <w:rsid w:val="008A54C7"/>
    <w:rsid w:val="008A77D8"/>
    <w:rsid w:val="008B02AD"/>
    <w:rsid w:val="008B031C"/>
    <w:rsid w:val="008B0483"/>
    <w:rsid w:val="008B120C"/>
    <w:rsid w:val="008B2DC8"/>
    <w:rsid w:val="008B2F7E"/>
    <w:rsid w:val="008B51A0"/>
    <w:rsid w:val="008B592A"/>
    <w:rsid w:val="008B7B5C"/>
    <w:rsid w:val="008C044E"/>
    <w:rsid w:val="008C0C99"/>
    <w:rsid w:val="008C2017"/>
    <w:rsid w:val="008C201D"/>
    <w:rsid w:val="008C3F90"/>
    <w:rsid w:val="008C4958"/>
    <w:rsid w:val="008C4BAA"/>
    <w:rsid w:val="008C58E8"/>
    <w:rsid w:val="008C6672"/>
    <w:rsid w:val="008C687F"/>
    <w:rsid w:val="008C6AE8"/>
    <w:rsid w:val="008C7573"/>
    <w:rsid w:val="008D0CDF"/>
    <w:rsid w:val="008D3308"/>
    <w:rsid w:val="008D34F1"/>
    <w:rsid w:val="008D39D8"/>
    <w:rsid w:val="008D4BEB"/>
    <w:rsid w:val="008D4D69"/>
    <w:rsid w:val="008D603E"/>
    <w:rsid w:val="008D6D1A"/>
    <w:rsid w:val="008D7C73"/>
    <w:rsid w:val="008E065E"/>
    <w:rsid w:val="008E0927"/>
    <w:rsid w:val="008E1909"/>
    <w:rsid w:val="008E217F"/>
    <w:rsid w:val="008E2BA7"/>
    <w:rsid w:val="008F07B2"/>
    <w:rsid w:val="008F18F9"/>
    <w:rsid w:val="008F191C"/>
    <w:rsid w:val="008F1EAB"/>
    <w:rsid w:val="008F33DC"/>
    <w:rsid w:val="008F4733"/>
    <w:rsid w:val="008F477F"/>
    <w:rsid w:val="008F5A87"/>
    <w:rsid w:val="008F66B5"/>
    <w:rsid w:val="00902350"/>
    <w:rsid w:val="0090273E"/>
    <w:rsid w:val="009029AA"/>
    <w:rsid w:val="0090336B"/>
    <w:rsid w:val="00903E78"/>
    <w:rsid w:val="00904445"/>
    <w:rsid w:val="009053AA"/>
    <w:rsid w:val="00905BEC"/>
    <w:rsid w:val="00906939"/>
    <w:rsid w:val="00910B7D"/>
    <w:rsid w:val="009112F7"/>
    <w:rsid w:val="00911A72"/>
    <w:rsid w:val="00911DFB"/>
    <w:rsid w:val="009129F6"/>
    <w:rsid w:val="009132F7"/>
    <w:rsid w:val="009139D9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85"/>
    <w:rsid w:val="00931BD9"/>
    <w:rsid w:val="00931C2F"/>
    <w:rsid w:val="00932BB4"/>
    <w:rsid w:val="00934AB6"/>
    <w:rsid w:val="00936386"/>
    <w:rsid w:val="009368F3"/>
    <w:rsid w:val="00941636"/>
    <w:rsid w:val="009424F3"/>
    <w:rsid w:val="00943737"/>
    <w:rsid w:val="00943742"/>
    <w:rsid w:val="00943CCE"/>
    <w:rsid w:val="00944531"/>
    <w:rsid w:val="00945041"/>
    <w:rsid w:val="00945C05"/>
    <w:rsid w:val="009464CC"/>
    <w:rsid w:val="00946945"/>
    <w:rsid w:val="00947713"/>
    <w:rsid w:val="00947AB8"/>
    <w:rsid w:val="00950C02"/>
    <w:rsid w:val="00950DE7"/>
    <w:rsid w:val="00953228"/>
    <w:rsid w:val="0095341A"/>
    <w:rsid w:val="009536B4"/>
    <w:rsid w:val="00953920"/>
    <w:rsid w:val="00953D47"/>
    <w:rsid w:val="00955575"/>
    <w:rsid w:val="0095681E"/>
    <w:rsid w:val="009572D4"/>
    <w:rsid w:val="00957485"/>
    <w:rsid w:val="00961921"/>
    <w:rsid w:val="009629ED"/>
    <w:rsid w:val="00963C18"/>
    <w:rsid w:val="0096430A"/>
    <w:rsid w:val="009649B8"/>
    <w:rsid w:val="00964EB9"/>
    <w:rsid w:val="0096554B"/>
    <w:rsid w:val="0096584A"/>
    <w:rsid w:val="00966432"/>
    <w:rsid w:val="00970D57"/>
    <w:rsid w:val="00971F08"/>
    <w:rsid w:val="009724FA"/>
    <w:rsid w:val="0097264E"/>
    <w:rsid w:val="0097500F"/>
    <w:rsid w:val="009751C5"/>
    <w:rsid w:val="009752F0"/>
    <w:rsid w:val="0097603D"/>
    <w:rsid w:val="00976949"/>
    <w:rsid w:val="00977B28"/>
    <w:rsid w:val="00980477"/>
    <w:rsid w:val="00980CB7"/>
    <w:rsid w:val="0098329A"/>
    <w:rsid w:val="00983417"/>
    <w:rsid w:val="00983FD7"/>
    <w:rsid w:val="00984FCE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777"/>
    <w:rsid w:val="009B5890"/>
    <w:rsid w:val="009B7E87"/>
    <w:rsid w:val="009C0941"/>
    <w:rsid w:val="009C403E"/>
    <w:rsid w:val="009C5930"/>
    <w:rsid w:val="009C638E"/>
    <w:rsid w:val="009C676B"/>
    <w:rsid w:val="009C7D6C"/>
    <w:rsid w:val="009D2CBB"/>
    <w:rsid w:val="009D3A9B"/>
    <w:rsid w:val="009D4353"/>
    <w:rsid w:val="009D469A"/>
    <w:rsid w:val="009D4FF0"/>
    <w:rsid w:val="009D703C"/>
    <w:rsid w:val="009D718F"/>
    <w:rsid w:val="009E068F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529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7F63"/>
    <w:rsid w:val="00A2052C"/>
    <w:rsid w:val="00A2193B"/>
    <w:rsid w:val="00A2351A"/>
    <w:rsid w:val="00A23735"/>
    <w:rsid w:val="00A253CA"/>
    <w:rsid w:val="00A260F8"/>
    <w:rsid w:val="00A264A9"/>
    <w:rsid w:val="00A26D5A"/>
    <w:rsid w:val="00A2704B"/>
    <w:rsid w:val="00A27785"/>
    <w:rsid w:val="00A30187"/>
    <w:rsid w:val="00A3141B"/>
    <w:rsid w:val="00A33E11"/>
    <w:rsid w:val="00A3448A"/>
    <w:rsid w:val="00A34623"/>
    <w:rsid w:val="00A34A11"/>
    <w:rsid w:val="00A36297"/>
    <w:rsid w:val="00A3671A"/>
    <w:rsid w:val="00A41D13"/>
    <w:rsid w:val="00A41E2B"/>
    <w:rsid w:val="00A433F5"/>
    <w:rsid w:val="00A43B14"/>
    <w:rsid w:val="00A43EA5"/>
    <w:rsid w:val="00A45B74"/>
    <w:rsid w:val="00A45F65"/>
    <w:rsid w:val="00A46D11"/>
    <w:rsid w:val="00A52E1D"/>
    <w:rsid w:val="00A53AAA"/>
    <w:rsid w:val="00A5517A"/>
    <w:rsid w:val="00A55A12"/>
    <w:rsid w:val="00A55DB4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37E"/>
    <w:rsid w:val="00A739D0"/>
    <w:rsid w:val="00A74046"/>
    <w:rsid w:val="00A74DF0"/>
    <w:rsid w:val="00A761D4"/>
    <w:rsid w:val="00A77EC4"/>
    <w:rsid w:val="00A80E9C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A016F"/>
    <w:rsid w:val="00AA10CC"/>
    <w:rsid w:val="00AA1ED6"/>
    <w:rsid w:val="00AA3A61"/>
    <w:rsid w:val="00AA51D6"/>
    <w:rsid w:val="00AA5754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ABB"/>
    <w:rsid w:val="00AD7F01"/>
    <w:rsid w:val="00AE0CEB"/>
    <w:rsid w:val="00AE14C7"/>
    <w:rsid w:val="00AE18FE"/>
    <w:rsid w:val="00AE219E"/>
    <w:rsid w:val="00AE27AC"/>
    <w:rsid w:val="00AE31A7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45FC"/>
    <w:rsid w:val="00AF5D8C"/>
    <w:rsid w:val="00B006FE"/>
    <w:rsid w:val="00B007CB"/>
    <w:rsid w:val="00B01CB7"/>
    <w:rsid w:val="00B02121"/>
    <w:rsid w:val="00B02AA9"/>
    <w:rsid w:val="00B02FA3"/>
    <w:rsid w:val="00B03D7D"/>
    <w:rsid w:val="00B04CCE"/>
    <w:rsid w:val="00B05084"/>
    <w:rsid w:val="00B114D8"/>
    <w:rsid w:val="00B135C0"/>
    <w:rsid w:val="00B13A18"/>
    <w:rsid w:val="00B13E36"/>
    <w:rsid w:val="00B1517B"/>
    <w:rsid w:val="00B157F9"/>
    <w:rsid w:val="00B20256"/>
    <w:rsid w:val="00B20D09"/>
    <w:rsid w:val="00B2117D"/>
    <w:rsid w:val="00B21EA0"/>
    <w:rsid w:val="00B21F58"/>
    <w:rsid w:val="00B253B2"/>
    <w:rsid w:val="00B2763F"/>
    <w:rsid w:val="00B27AAC"/>
    <w:rsid w:val="00B27E92"/>
    <w:rsid w:val="00B30929"/>
    <w:rsid w:val="00B34427"/>
    <w:rsid w:val="00B3561F"/>
    <w:rsid w:val="00B35DDA"/>
    <w:rsid w:val="00B372AA"/>
    <w:rsid w:val="00B40445"/>
    <w:rsid w:val="00B41888"/>
    <w:rsid w:val="00B43214"/>
    <w:rsid w:val="00B45A52"/>
    <w:rsid w:val="00B45C8F"/>
    <w:rsid w:val="00B46175"/>
    <w:rsid w:val="00B462A8"/>
    <w:rsid w:val="00B47583"/>
    <w:rsid w:val="00B54381"/>
    <w:rsid w:val="00B57061"/>
    <w:rsid w:val="00B60D95"/>
    <w:rsid w:val="00B6188F"/>
    <w:rsid w:val="00B62D02"/>
    <w:rsid w:val="00B62D59"/>
    <w:rsid w:val="00B66277"/>
    <w:rsid w:val="00B66447"/>
    <w:rsid w:val="00B664C7"/>
    <w:rsid w:val="00B739F6"/>
    <w:rsid w:val="00B73E93"/>
    <w:rsid w:val="00B75112"/>
    <w:rsid w:val="00B762E3"/>
    <w:rsid w:val="00B769D8"/>
    <w:rsid w:val="00B76CE4"/>
    <w:rsid w:val="00B80F70"/>
    <w:rsid w:val="00B81495"/>
    <w:rsid w:val="00B81A6C"/>
    <w:rsid w:val="00B82E98"/>
    <w:rsid w:val="00B83BAE"/>
    <w:rsid w:val="00B84325"/>
    <w:rsid w:val="00B85DE5"/>
    <w:rsid w:val="00B9075F"/>
    <w:rsid w:val="00B90E8F"/>
    <w:rsid w:val="00B90F73"/>
    <w:rsid w:val="00B93B59"/>
    <w:rsid w:val="00B9406A"/>
    <w:rsid w:val="00B952F7"/>
    <w:rsid w:val="00B95F8F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6C50"/>
    <w:rsid w:val="00BA76E0"/>
    <w:rsid w:val="00BA7E69"/>
    <w:rsid w:val="00BB2A25"/>
    <w:rsid w:val="00BB3B65"/>
    <w:rsid w:val="00BB51E9"/>
    <w:rsid w:val="00BB599F"/>
    <w:rsid w:val="00BC0FAC"/>
    <w:rsid w:val="00BC0FDC"/>
    <w:rsid w:val="00BC1877"/>
    <w:rsid w:val="00BC3053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02FF"/>
    <w:rsid w:val="00BE1234"/>
    <w:rsid w:val="00BE2DF1"/>
    <w:rsid w:val="00BE2FA6"/>
    <w:rsid w:val="00BE333F"/>
    <w:rsid w:val="00BE3E00"/>
    <w:rsid w:val="00BE6152"/>
    <w:rsid w:val="00BE7406"/>
    <w:rsid w:val="00BE7603"/>
    <w:rsid w:val="00BE7DE1"/>
    <w:rsid w:val="00BF3279"/>
    <w:rsid w:val="00BF3621"/>
    <w:rsid w:val="00BF4450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4CB9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4BB"/>
    <w:rsid w:val="00C16AD8"/>
    <w:rsid w:val="00C170C4"/>
    <w:rsid w:val="00C1794F"/>
    <w:rsid w:val="00C212F9"/>
    <w:rsid w:val="00C22AC9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561F"/>
    <w:rsid w:val="00C36B81"/>
    <w:rsid w:val="00C3719D"/>
    <w:rsid w:val="00C43B1E"/>
    <w:rsid w:val="00C448A4"/>
    <w:rsid w:val="00C453BF"/>
    <w:rsid w:val="00C512C2"/>
    <w:rsid w:val="00C54995"/>
    <w:rsid w:val="00C54D41"/>
    <w:rsid w:val="00C54EA6"/>
    <w:rsid w:val="00C57777"/>
    <w:rsid w:val="00C606F1"/>
    <w:rsid w:val="00C60783"/>
    <w:rsid w:val="00C61251"/>
    <w:rsid w:val="00C6225C"/>
    <w:rsid w:val="00C639F0"/>
    <w:rsid w:val="00C64672"/>
    <w:rsid w:val="00C64B79"/>
    <w:rsid w:val="00C6530A"/>
    <w:rsid w:val="00C701AD"/>
    <w:rsid w:val="00C70697"/>
    <w:rsid w:val="00C70A11"/>
    <w:rsid w:val="00C71384"/>
    <w:rsid w:val="00C724CD"/>
    <w:rsid w:val="00C72EF4"/>
    <w:rsid w:val="00C73E4C"/>
    <w:rsid w:val="00C75D2F"/>
    <w:rsid w:val="00C767BE"/>
    <w:rsid w:val="00C767C2"/>
    <w:rsid w:val="00C769C6"/>
    <w:rsid w:val="00C76E3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22D3"/>
    <w:rsid w:val="00C93C4B"/>
    <w:rsid w:val="00C944AB"/>
    <w:rsid w:val="00C95B40"/>
    <w:rsid w:val="00CA1ED8"/>
    <w:rsid w:val="00CA1F13"/>
    <w:rsid w:val="00CA4A82"/>
    <w:rsid w:val="00CA5930"/>
    <w:rsid w:val="00CB0A35"/>
    <w:rsid w:val="00CB1F63"/>
    <w:rsid w:val="00CB57F7"/>
    <w:rsid w:val="00CB5AE7"/>
    <w:rsid w:val="00CB6EA3"/>
    <w:rsid w:val="00CB7170"/>
    <w:rsid w:val="00CB7F3A"/>
    <w:rsid w:val="00CC040E"/>
    <w:rsid w:val="00CC111F"/>
    <w:rsid w:val="00CC132B"/>
    <w:rsid w:val="00CC2011"/>
    <w:rsid w:val="00CC2E6D"/>
    <w:rsid w:val="00CC3EA0"/>
    <w:rsid w:val="00CC7B45"/>
    <w:rsid w:val="00CD0223"/>
    <w:rsid w:val="00CD1188"/>
    <w:rsid w:val="00CD1D43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4FCD"/>
    <w:rsid w:val="00D0575F"/>
    <w:rsid w:val="00D05B86"/>
    <w:rsid w:val="00D10249"/>
    <w:rsid w:val="00D115C3"/>
    <w:rsid w:val="00D11663"/>
    <w:rsid w:val="00D11897"/>
    <w:rsid w:val="00D11A12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660"/>
    <w:rsid w:val="00D24D9A"/>
    <w:rsid w:val="00D2553E"/>
    <w:rsid w:val="00D2559F"/>
    <w:rsid w:val="00D2755C"/>
    <w:rsid w:val="00D27C64"/>
    <w:rsid w:val="00D31C3F"/>
    <w:rsid w:val="00D36189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483"/>
    <w:rsid w:val="00D47A7A"/>
    <w:rsid w:val="00D50F19"/>
    <w:rsid w:val="00D50F97"/>
    <w:rsid w:val="00D51A58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95BC1"/>
    <w:rsid w:val="00DA305E"/>
    <w:rsid w:val="00DA5417"/>
    <w:rsid w:val="00DA56E8"/>
    <w:rsid w:val="00DA5DA7"/>
    <w:rsid w:val="00DA77F5"/>
    <w:rsid w:val="00DB0692"/>
    <w:rsid w:val="00DB0A9F"/>
    <w:rsid w:val="00DB0F77"/>
    <w:rsid w:val="00DB2300"/>
    <w:rsid w:val="00DB377D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6E58"/>
    <w:rsid w:val="00DE1B61"/>
    <w:rsid w:val="00DE2914"/>
    <w:rsid w:val="00DE2E96"/>
    <w:rsid w:val="00DE35C3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3E62"/>
    <w:rsid w:val="00DF4529"/>
    <w:rsid w:val="00DF4FED"/>
    <w:rsid w:val="00DF69E3"/>
    <w:rsid w:val="00DF7589"/>
    <w:rsid w:val="00DF7D5A"/>
    <w:rsid w:val="00E0052C"/>
    <w:rsid w:val="00E01A4D"/>
    <w:rsid w:val="00E03BE3"/>
    <w:rsid w:val="00E03FEC"/>
    <w:rsid w:val="00E0450F"/>
    <w:rsid w:val="00E04B04"/>
    <w:rsid w:val="00E051F9"/>
    <w:rsid w:val="00E07925"/>
    <w:rsid w:val="00E110E7"/>
    <w:rsid w:val="00E11B20"/>
    <w:rsid w:val="00E122A2"/>
    <w:rsid w:val="00E13DAA"/>
    <w:rsid w:val="00E16237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E"/>
    <w:rsid w:val="00E354D4"/>
    <w:rsid w:val="00E35559"/>
    <w:rsid w:val="00E35DBF"/>
    <w:rsid w:val="00E3723A"/>
    <w:rsid w:val="00E37860"/>
    <w:rsid w:val="00E4081F"/>
    <w:rsid w:val="00E41F59"/>
    <w:rsid w:val="00E41F7B"/>
    <w:rsid w:val="00E4387C"/>
    <w:rsid w:val="00E446F1"/>
    <w:rsid w:val="00E46886"/>
    <w:rsid w:val="00E47AEF"/>
    <w:rsid w:val="00E5025E"/>
    <w:rsid w:val="00E51435"/>
    <w:rsid w:val="00E5386C"/>
    <w:rsid w:val="00E53B75"/>
    <w:rsid w:val="00E54E3B"/>
    <w:rsid w:val="00E55C70"/>
    <w:rsid w:val="00E5732C"/>
    <w:rsid w:val="00E57565"/>
    <w:rsid w:val="00E60672"/>
    <w:rsid w:val="00E622E7"/>
    <w:rsid w:val="00E63838"/>
    <w:rsid w:val="00E64434"/>
    <w:rsid w:val="00E64736"/>
    <w:rsid w:val="00E67C51"/>
    <w:rsid w:val="00E70B75"/>
    <w:rsid w:val="00E722D1"/>
    <w:rsid w:val="00E7279B"/>
    <w:rsid w:val="00E72EFC"/>
    <w:rsid w:val="00E73215"/>
    <w:rsid w:val="00E73586"/>
    <w:rsid w:val="00E758EC"/>
    <w:rsid w:val="00E75E65"/>
    <w:rsid w:val="00E76CF0"/>
    <w:rsid w:val="00E76E31"/>
    <w:rsid w:val="00E8005B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294A"/>
    <w:rsid w:val="00E93FFE"/>
    <w:rsid w:val="00E94E2C"/>
    <w:rsid w:val="00E94F8A"/>
    <w:rsid w:val="00E95D4A"/>
    <w:rsid w:val="00E9671E"/>
    <w:rsid w:val="00E967D7"/>
    <w:rsid w:val="00EA1058"/>
    <w:rsid w:val="00EA70DB"/>
    <w:rsid w:val="00EA7A41"/>
    <w:rsid w:val="00EB077B"/>
    <w:rsid w:val="00EB4EA2"/>
    <w:rsid w:val="00EB5626"/>
    <w:rsid w:val="00EC1E07"/>
    <w:rsid w:val="00EC20B2"/>
    <w:rsid w:val="00EC27C6"/>
    <w:rsid w:val="00EC4207"/>
    <w:rsid w:val="00EC5653"/>
    <w:rsid w:val="00EC71CE"/>
    <w:rsid w:val="00ED1006"/>
    <w:rsid w:val="00ED3BAA"/>
    <w:rsid w:val="00ED60A0"/>
    <w:rsid w:val="00ED70B8"/>
    <w:rsid w:val="00ED7C6A"/>
    <w:rsid w:val="00EE0142"/>
    <w:rsid w:val="00EE6690"/>
    <w:rsid w:val="00EE7614"/>
    <w:rsid w:val="00EF089C"/>
    <w:rsid w:val="00EF18FE"/>
    <w:rsid w:val="00EF22E7"/>
    <w:rsid w:val="00EF309F"/>
    <w:rsid w:val="00EF318B"/>
    <w:rsid w:val="00EF36E3"/>
    <w:rsid w:val="00EF37D9"/>
    <w:rsid w:val="00EF4CCF"/>
    <w:rsid w:val="00EF557A"/>
    <w:rsid w:val="00EF5787"/>
    <w:rsid w:val="00EF60D0"/>
    <w:rsid w:val="00EF68D4"/>
    <w:rsid w:val="00EF6C1D"/>
    <w:rsid w:val="00F00E59"/>
    <w:rsid w:val="00F0105F"/>
    <w:rsid w:val="00F03964"/>
    <w:rsid w:val="00F03A39"/>
    <w:rsid w:val="00F04F21"/>
    <w:rsid w:val="00F0528D"/>
    <w:rsid w:val="00F06C67"/>
    <w:rsid w:val="00F06DFD"/>
    <w:rsid w:val="00F071D1"/>
    <w:rsid w:val="00F07533"/>
    <w:rsid w:val="00F07C30"/>
    <w:rsid w:val="00F10629"/>
    <w:rsid w:val="00F1157A"/>
    <w:rsid w:val="00F1532F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25119"/>
    <w:rsid w:val="00F26EC6"/>
    <w:rsid w:val="00F2714C"/>
    <w:rsid w:val="00F30828"/>
    <w:rsid w:val="00F313D6"/>
    <w:rsid w:val="00F31563"/>
    <w:rsid w:val="00F3248F"/>
    <w:rsid w:val="00F32B59"/>
    <w:rsid w:val="00F33917"/>
    <w:rsid w:val="00F35EF0"/>
    <w:rsid w:val="00F3637B"/>
    <w:rsid w:val="00F37D14"/>
    <w:rsid w:val="00F40D27"/>
    <w:rsid w:val="00F40F0C"/>
    <w:rsid w:val="00F42092"/>
    <w:rsid w:val="00F43B66"/>
    <w:rsid w:val="00F44673"/>
    <w:rsid w:val="00F472C4"/>
    <w:rsid w:val="00F4766C"/>
    <w:rsid w:val="00F507D1"/>
    <w:rsid w:val="00F519CE"/>
    <w:rsid w:val="00F51ADA"/>
    <w:rsid w:val="00F52FBF"/>
    <w:rsid w:val="00F53665"/>
    <w:rsid w:val="00F55CE0"/>
    <w:rsid w:val="00F568D3"/>
    <w:rsid w:val="00F56EDC"/>
    <w:rsid w:val="00F57541"/>
    <w:rsid w:val="00F57C33"/>
    <w:rsid w:val="00F607C5"/>
    <w:rsid w:val="00F60DEA"/>
    <w:rsid w:val="00F61709"/>
    <w:rsid w:val="00F61FBB"/>
    <w:rsid w:val="00F6302A"/>
    <w:rsid w:val="00F645CD"/>
    <w:rsid w:val="00F64C2B"/>
    <w:rsid w:val="00F651BE"/>
    <w:rsid w:val="00F658F7"/>
    <w:rsid w:val="00F66584"/>
    <w:rsid w:val="00F66A10"/>
    <w:rsid w:val="00F67E1A"/>
    <w:rsid w:val="00F67F53"/>
    <w:rsid w:val="00F703BE"/>
    <w:rsid w:val="00F71F69"/>
    <w:rsid w:val="00F72B36"/>
    <w:rsid w:val="00F72B72"/>
    <w:rsid w:val="00F74BB9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3E4"/>
    <w:rsid w:val="00F9056A"/>
    <w:rsid w:val="00F90ABF"/>
    <w:rsid w:val="00F90F8D"/>
    <w:rsid w:val="00F91EFA"/>
    <w:rsid w:val="00F92782"/>
    <w:rsid w:val="00F93AA9"/>
    <w:rsid w:val="00F96985"/>
    <w:rsid w:val="00F97838"/>
    <w:rsid w:val="00FA2BB3"/>
    <w:rsid w:val="00FA2EC8"/>
    <w:rsid w:val="00FA5367"/>
    <w:rsid w:val="00FA5CCA"/>
    <w:rsid w:val="00FA61AB"/>
    <w:rsid w:val="00FA7407"/>
    <w:rsid w:val="00FA75BD"/>
    <w:rsid w:val="00FB244B"/>
    <w:rsid w:val="00FB3614"/>
    <w:rsid w:val="00FB3C64"/>
    <w:rsid w:val="00FB4B8C"/>
    <w:rsid w:val="00FB4C80"/>
    <w:rsid w:val="00FB4FAE"/>
    <w:rsid w:val="00FB6A6A"/>
    <w:rsid w:val="00FB7802"/>
    <w:rsid w:val="00FB7FEF"/>
    <w:rsid w:val="00FC1033"/>
    <w:rsid w:val="00FC1134"/>
    <w:rsid w:val="00FC2246"/>
    <w:rsid w:val="00FC42EE"/>
    <w:rsid w:val="00FC4B28"/>
    <w:rsid w:val="00FC691F"/>
    <w:rsid w:val="00FC7429"/>
    <w:rsid w:val="00FC7B2D"/>
    <w:rsid w:val="00FD06C4"/>
    <w:rsid w:val="00FD07F6"/>
    <w:rsid w:val="00FD16C1"/>
    <w:rsid w:val="00FD1EC8"/>
    <w:rsid w:val="00FD2BF2"/>
    <w:rsid w:val="00FD47ED"/>
    <w:rsid w:val="00FD74DB"/>
    <w:rsid w:val="00FD758B"/>
    <w:rsid w:val="00FD7660"/>
    <w:rsid w:val="00FE0655"/>
    <w:rsid w:val="00FE171E"/>
    <w:rsid w:val="00FE2365"/>
    <w:rsid w:val="00FE4C7B"/>
    <w:rsid w:val="00FE5B28"/>
    <w:rsid w:val="00FE6371"/>
    <w:rsid w:val="00FE7336"/>
    <w:rsid w:val="00FE787C"/>
    <w:rsid w:val="00FE7F26"/>
    <w:rsid w:val="00FF0C93"/>
    <w:rsid w:val="00FF45A5"/>
    <w:rsid w:val="00FF4C45"/>
    <w:rsid w:val="00FF5C91"/>
    <w:rsid w:val="00FF5D6E"/>
    <w:rsid w:val="00FF5F1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C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2C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2CB8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6552F-DE07-40D9-BA18-B027AFA8A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E41346-80D1-488C-80ED-DC07036C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2019-08-30T06:41:00Z</dcterms:created>
  <dcterms:modified xsi:type="dcterms:W3CDTF">2019-08-30T09:24:00Z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(2)/yFbYvlW0iQW1Jc+k/a3s3L3fu7+8btnzypZOs85a4FSswq2bayuitkGBr0p4OEHQo5/4gw7
BK6FNdvQNiwm6hR3quhvvLDi1vVZRc7vF/qn+B8t3mTix5rFY6HE2XgSoW96pSk28HB5g7Om
cbmrrIoElwXAcdpJj9+9TJnpucYi0bEt7EOrzPnBMpP16MVPNO+KzsLt6pDTlItLf02NmFmL
g0xs1Da0+0CwGZ6pcO</vt:lpwstr>
  </property>
  <property fmtid="{D5CDD505-2E9C-101B-9397-08002B2CF9AE}" pid="14" name="_2015_ms_pID_7253431">
    <vt:lpwstr>Gq3lhFGZ8bk7aH3c3xoz1XsUt9CVcBAdjjZkkUgemZn35fc2Au8WF/
xDmGWJbKekdMf+1hGRI1wAJPV+nc7ah5VlXdsjRpXy5Hh5xbCSaenJMZmTp/Qf5Dz6bKA3Sf
YwW4Jc6ZIRbiqgKj33R/MPGgdw/bkX78y6UMvo7m+lB2YTeX7l19BM+2iaDKwwDRmwseXiBO
DDh77RtFXG4djJbK</vt:lpwstr>
  </property>
</Properties>
</file>